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D4" w:rsidRDefault="00790BD4" w:rsidP="00790BD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外部接入及程序化接入终端授权认证码申请表</w:t>
      </w:r>
    </w:p>
    <w:p w:rsidR="00C80C60" w:rsidRPr="00790BD4" w:rsidRDefault="00C80C60" w:rsidP="005A66E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995"/>
        <w:gridCol w:w="982"/>
        <w:gridCol w:w="499"/>
        <w:gridCol w:w="640"/>
        <w:gridCol w:w="2253"/>
        <w:gridCol w:w="8"/>
      </w:tblGrid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接入(单位/人)名称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接入(单位/人)所在地址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接入技术联系人</w:t>
            </w:r>
          </w:p>
        </w:tc>
        <w:tc>
          <w:tcPr>
            <w:tcW w:w="2977" w:type="dxa"/>
            <w:gridSpan w:val="2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2261" w:type="dxa"/>
            <w:gridSpan w:val="2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第三方软件名称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接入期限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第三方软件接入方式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□专线</w:t>
            </w:r>
            <w:r w:rsidR="00790BD4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 xml:space="preserve">  </w:t>
            </w: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□深圳通</w:t>
            </w:r>
            <w:r w:rsidR="00790BD4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 xml:space="preserve">  </w:t>
            </w: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</w:t>
            </w:r>
            <w:r w:rsidRPr="005A66E1">
              <w:rPr>
                <w:rFonts w:asciiTheme="minorEastAsia" w:eastAsiaTheme="minorEastAsia" w:hAnsiTheme="minorEastAsia" w:cs="仿宋_GB2312"/>
                <w:sz w:val="22"/>
                <w:szCs w:val="22"/>
              </w:rPr>
              <w:t>VPN</w:t>
            </w:r>
            <w:r w:rsidR="00790BD4">
              <w:rPr>
                <w:rFonts w:asciiTheme="minorEastAsia" w:eastAsiaTheme="minorEastAsia" w:hAnsiTheme="minorEastAsia" w:cs="仿宋_GB2312"/>
                <w:sz w:val="22"/>
                <w:szCs w:val="22"/>
              </w:rPr>
              <w:t xml:space="preserve">  </w:t>
            </w: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□其他</w:t>
            </w:r>
          </w:p>
        </w:tc>
      </w:tr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第三方软件运营方式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 w:cs="仿宋_GB2312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□客户自主运营</w:t>
            </w:r>
          </w:p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□客户委托第三方运营</w:t>
            </w:r>
          </w:p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□第三方独立运营</w:t>
            </w:r>
          </w:p>
        </w:tc>
      </w:tr>
      <w:tr w:rsidR="00C80C60" w:rsidRPr="005A66E1" w:rsidTr="00790BD4"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是否需在公司部署专用对接系统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 w:cs="仿宋_GB2312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□否</w:t>
            </w:r>
          </w:p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 w:cs="仿宋_GB2312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□是，对接系统名称：</w:t>
            </w:r>
          </w:p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部署要求：</w:t>
            </w:r>
          </w:p>
        </w:tc>
      </w:tr>
      <w:tr w:rsidR="00C80C60" w:rsidRPr="005A66E1" w:rsidTr="00790BD4">
        <w:trPr>
          <w:trHeight w:val="389"/>
        </w:trPr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功能需求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0C60" w:rsidRPr="005A66E1" w:rsidTr="00790BD4">
        <w:trPr>
          <w:trHeight w:val="550"/>
        </w:trPr>
        <w:tc>
          <w:tcPr>
            <w:tcW w:w="2278" w:type="dxa"/>
            <w:vAlign w:val="center"/>
          </w:tcPr>
          <w:p w:rsidR="00C80C60" w:rsidRPr="005A66E1" w:rsidRDefault="00C80C60" w:rsidP="00C80C6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其他需求</w:t>
            </w:r>
          </w:p>
        </w:tc>
        <w:tc>
          <w:tcPr>
            <w:tcW w:w="6377" w:type="dxa"/>
            <w:gridSpan w:val="6"/>
          </w:tcPr>
          <w:p w:rsidR="00C80C60" w:rsidRPr="005A66E1" w:rsidRDefault="00C80C60" w:rsidP="00CA2AD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0C60" w:rsidRPr="005A66E1" w:rsidTr="00790BD4">
        <w:trPr>
          <w:gridAfter w:val="1"/>
          <w:wAfter w:w="8" w:type="dxa"/>
          <w:trHeight w:val="564"/>
        </w:trPr>
        <w:tc>
          <w:tcPr>
            <w:tcW w:w="2278" w:type="dxa"/>
            <w:vAlign w:val="center"/>
          </w:tcPr>
          <w:p w:rsidR="00C80C60" w:rsidRPr="005A66E1" w:rsidRDefault="00C80C60" w:rsidP="00C80C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客户号</w:t>
            </w:r>
          </w:p>
        </w:tc>
        <w:tc>
          <w:tcPr>
            <w:tcW w:w="6369" w:type="dxa"/>
            <w:gridSpan w:val="5"/>
          </w:tcPr>
          <w:p w:rsidR="00C80C60" w:rsidRPr="005A66E1" w:rsidRDefault="00C80C60" w:rsidP="00CA2AD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0C60" w:rsidRPr="005A66E1" w:rsidTr="00790BD4">
        <w:trPr>
          <w:gridAfter w:val="1"/>
          <w:wAfter w:w="8" w:type="dxa"/>
          <w:trHeight w:val="524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6369" w:type="dxa"/>
            <w:gridSpan w:val="5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□申请授权认证码</w:t>
            </w:r>
            <w:r w:rsidR="00790B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□注销授权认证码</w:t>
            </w:r>
          </w:p>
        </w:tc>
      </w:tr>
      <w:tr w:rsidR="00C80C60" w:rsidRPr="005A66E1" w:rsidTr="00790BD4">
        <w:trPr>
          <w:gridAfter w:val="1"/>
          <w:wAfter w:w="8" w:type="dxa"/>
          <w:trHeight w:val="532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AppID</w:t>
            </w:r>
            <w:proofErr w:type="spellEnd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/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RelayAppID</w:t>
            </w:r>
            <w:proofErr w:type="spellEnd"/>
          </w:p>
        </w:tc>
        <w:tc>
          <w:tcPr>
            <w:tcW w:w="6369" w:type="dxa"/>
            <w:gridSpan w:val="5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0C60" w:rsidRPr="005A66E1" w:rsidTr="00790BD4">
        <w:trPr>
          <w:gridAfter w:val="1"/>
          <w:wAfter w:w="8" w:type="dxa"/>
          <w:trHeight w:val="841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接入</w:t>
            </w:r>
            <w:proofErr w:type="gramStart"/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方类型</w:t>
            </w:r>
            <w:proofErr w:type="gramEnd"/>
          </w:p>
        </w:tc>
        <w:tc>
          <w:tcPr>
            <w:tcW w:w="6369" w:type="dxa"/>
            <w:gridSpan w:val="5"/>
          </w:tcPr>
          <w:p w:rsidR="00C80C60" w:rsidRPr="005A66E1" w:rsidRDefault="00C80C60" w:rsidP="00CA2AD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□自然人□一般法人□信托□备案私募</w:t>
            </w:r>
          </w:p>
          <w:p w:rsidR="00C80C60" w:rsidRPr="005A66E1" w:rsidRDefault="00C80C60" w:rsidP="00CA2AD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□公募□期货公司□证券公司□保险公司</w:t>
            </w:r>
          </w:p>
          <w:p w:rsidR="00C80C60" w:rsidRPr="005A66E1" w:rsidRDefault="00C80C60" w:rsidP="00CA2AD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□银行□其他机构：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 xml:space="preserve"> _______             </w:t>
            </w:r>
          </w:p>
        </w:tc>
      </w:tr>
      <w:tr w:rsidR="00C80C60" w:rsidRPr="005A66E1" w:rsidTr="00790BD4">
        <w:trPr>
          <w:gridAfter w:val="1"/>
          <w:wAfter w:w="8" w:type="dxa"/>
          <w:trHeight w:val="469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接入方系统名称</w:t>
            </w:r>
          </w:p>
        </w:tc>
        <w:tc>
          <w:tcPr>
            <w:tcW w:w="6369" w:type="dxa"/>
            <w:gridSpan w:val="5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0C60" w:rsidRPr="005A66E1" w:rsidTr="00790BD4">
        <w:trPr>
          <w:gridAfter w:val="1"/>
          <w:wAfter w:w="8" w:type="dxa"/>
          <w:trHeight w:val="665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接入期货公司交易系统名称</w:t>
            </w:r>
          </w:p>
        </w:tc>
        <w:tc>
          <w:tcPr>
            <w:tcW w:w="6369" w:type="dxa"/>
            <w:gridSpan w:val="5"/>
            <w:vAlign w:val="center"/>
          </w:tcPr>
          <w:p w:rsidR="00C80C60" w:rsidRPr="005A66E1" w:rsidRDefault="00C80C60" w:rsidP="00CA2AD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□金仕达□CTP□易盛启明星</w:t>
            </w:r>
          </w:p>
          <w:p w:rsidR="00C80C60" w:rsidRPr="005A66E1" w:rsidRDefault="00C80C60" w:rsidP="00CA2AD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□飞马系统□其他系统：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______________</w:t>
            </w:r>
          </w:p>
        </w:tc>
      </w:tr>
      <w:tr w:rsidR="00C80C60" w:rsidRPr="005A66E1" w:rsidTr="00790BD4">
        <w:trPr>
          <w:gridAfter w:val="1"/>
          <w:wAfter w:w="8" w:type="dxa"/>
          <w:trHeight w:val="619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终端交易模式</w:t>
            </w:r>
          </w:p>
        </w:tc>
        <w:tc>
          <w:tcPr>
            <w:tcW w:w="6369" w:type="dxa"/>
            <w:gridSpan w:val="5"/>
            <w:vAlign w:val="center"/>
          </w:tcPr>
          <w:p w:rsidR="00C80C60" w:rsidRPr="005A66E1" w:rsidRDefault="00C80C60" w:rsidP="00CA2AD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□人工下单□程序化下单</w:t>
            </w:r>
          </w:p>
          <w:p w:rsidR="00C80C60" w:rsidRPr="005A66E1" w:rsidRDefault="00C80C60" w:rsidP="00CA2AD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□人工下单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+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程序化下单</w:t>
            </w:r>
          </w:p>
          <w:p w:rsidR="00C80C60" w:rsidRPr="005A66E1" w:rsidRDefault="00C80C60" w:rsidP="00CA2AD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□其他方式：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 xml:space="preserve">______________            </w:t>
            </w:r>
          </w:p>
        </w:tc>
      </w:tr>
      <w:tr w:rsidR="00C80C60" w:rsidRPr="005A66E1" w:rsidTr="00790BD4">
        <w:trPr>
          <w:gridAfter w:val="1"/>
          <w:wAfter w:w="8" w:type="dxa"/>
          <w:trHeight w:val="496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接入系统开发方式</w:t>
            </w:r>
          </w:p>
        </w:tc>
        <w:tc>
          <w:tcPr>
            <w:tcW w:w="6369" w:type="dxa"/>
            <w:gridSpan w:val="5"/>
          </w:tcPr>
          <w:p w:rsidR="00C80C60" w:rsidRPr="005A66E1" w:rsidRDefault="00C80C60" w:rsidP="00CA2AD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□自主开发□第三方开发,厂商：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___________</w:t>
            </w:r>
          </w:p>
        </w:tc>
      </w:tr>
      <w:tr w:rsidR="00C80C60" w:rsidRPr="005A66E1" w:rsidTr="00645674">
        <w:trPr>
          <w:gridAfter w:val="1"/>
          <w:wAfter w:w="8" w:type="dxa"/>
          <w:trHeight w:val="468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接入方技术联系人</w:t>
            </w:r>
          </w:p>
        </w:tc>
        <w:tc>
          <w:tcPr>
            <w:tcW w:w="1995" w:type="dxa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gridSpan w:val="2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93" w:type="dxa"/>
            <w:gridSpan w:val="2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0C60" w:rsidRPr="005A66E1" w:rsidTr="00790BD4">
        <w:trPr>
          <w:gridAfter w:val="1"/>
          <w:wAfter w:w="8" w:type="dxa"/>
        </w:trPr>
        <w:tc>
          <w:tcPr>
            <w:tcW w:w="2278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是否为中继代理（接入平台）</w:t>
            </w:r>
          </w:p>
        </w:tc>
        <w:tc>
          <w:tcPr>
            <w:tcW w:w="1995" w:type="dxa"/>
            <w:vAlign w:val="center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□是</w:t>
            </w:r>
            <w:r w:rsidR="00790B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  <w:tc>
          <w:tcPr>
            <w:tcW w:w="1481" w:type="dxa"/>
            <w:gridSpan w:val="2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中继代理模式</w:t>
            </w:r>
          </w:p>
        </w:tc>
        <w:tc>
          <w:tcPr>
            <w:tcW w:w="2893" w:type="dxa"/>
            <w:gridSpan w:val="2"/>
          </w:tcPr>
          <w:p w:rsidR="00C80C60" w:rsidRPr="005A66E1" w:rsidRDefault="00C80C60" w:rsidP="00CA2A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□一对多</w:t>
            </w:r>
            <w:r w:rsidR="00790B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□多对多</w:t>
            </w:r>
          </w:p>
        </w:tc>
      </w:tr>
      <w:tr w:rsidR="007655C7" w:rsidRPr="005A66E1" w:rsidTr="00790BD4">
        <w:trPr>
          <w:gridAfter w:val="1"/>
          <w:wAfter w:w="8" w:type="dxa"/>
        </w:trPr>
        <w:tc>
          <w:tcPr>
            <w:tcW w:w="8647" w:type="dxa"/>
            <w:gridSpan w:val="6"/>
            <w:vAlign w:val="center"/>
          </w:tcPr>
          <w:p w:rsidR="007655C7" w:rsidRPr="005A66E1" w:rsidRDefault="007655C7" w:rsidP="007655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本人/本机构：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____________________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开发（购买）交易软件/客户端申请接入贵公司交易系统，系统（终端）标识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AppID</w:t>
            </w:r>
            <w:proofErr w:type="spellEnd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/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RelayAppID</w:t>
            </w:r>
            <w:proofErr w:type="spellEnd"/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为：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__________________________ ,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本人或者本机构指定手机: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 xml:space="preserve"> _______________________ 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作为接收该系统（终端）标识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AppID</w:t>
            </w:r>
            <w:proofErr w:type="spellEnd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/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RelayAppID</w:t>
            </w:r>
            <w:proofErr w:type="spellEnd"/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授权认证码的唯一渠道。</w:t>
            </w:r>
          </w:p>
          <w:p w:rsidR="007655C7" w:rsidRPr="005A66E1" w:rsidRDefault="007655C7" w:rsidP="007655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本人或本机构承诺：</w:t>
            </w:r>
          </w:p>
          <w:p w:rsidR="007655C7" w:rsidRPr="005A66E1" w:rsidRDefault="007655C7" w:rsidP="007655C7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保证提交给贵公司申请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AppID</w:t>
            </w:r>
            <w:proofErr w:type="spellEnd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/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RelayAppID</w:t>
            </w:r>
            <w:proofErr w:type="spellEnd"/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认证码的材料均真实、完整、合法、有效；</w:t>
            </w:r>
          </w:p>
          <w:p w:rsidR="007655C7" w:rsidRPr="005A66E1" w:rsidRDefault="007655C7" w:rsidP="007655C7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保证不将贵公司提供的认证相关信息（包括但不限于：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AppID</w:t>
            </w:r>
            <w:proofErr w:type="spellEnd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/</w:t>
            </w:r>
            <w:proofErr w:type="spellStart"/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RelayAppID</w:t>
            </w:r>
            <w:proofErr w:type="spellEnd"/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、认证码、IP地址、端口号等</w:t>
            </w:r>
            <w:r w:rsidRPr="005A66E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）</w:t>
            </w: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提供给第三方;</w:t>
            </w:r>
          </w:p>
          <w:p w:rsidR="007655C7" w:rsidRPr="005A66E1" w:rsidRDefault="007655C7" w:rsidP="007655C7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严格按交易厂商系统接口规范和要求进行对接程序开发，承诺软件接入评测通过后，除监管或贵</w:t>
            </w:r>
            <w:proofErr w:type="gramStart"/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司要求</w:t>
            </w:r>
            <w:proofErr w:type="gramEnd"/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外，在正式上线生产环境后不对穿透式监管模块做任何修改。</w:t>
            </w:r>
          </w:p>
          <w:p w:rsidR="007655C7" w:rsidRDefault="007655C7" w:rsidP="007655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A66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特此申请。</w:t>
            </w:r>
          </w:p>
          <w:p w:rsidR="00DC1706" w:rsidRDefault="00DC1706" w:rsidP="007655C7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DC1706" w:rsidRPr="005A66E1" w:rsidRDefault="00DC1706" w:rsidP="007655C7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申请机构（签字或机构盖章）：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申请日期：</w:t>
            </w:r>
          </w:p>
        </w:tc>
      </w:tr>
    </w:tbl>
    <w:p w:rsidR="00C80C60" w:rsidRPr="005A66E1" w:rsidRDefault="00C80C60" w:rsidP="00C80C60">
      <w:pPr>
        <w:rPr>
          <w:rFonts w:asciiTheme="minorEastAsia" w:eastAsiaTheme="minorEastAsia" w:hAnsiTheme="minorEastAsia"/>
          <w:sz w:val="22"/>
          <w:szCs w:val="22"/>
        </w:rPr>
      </w:pPr>
    </w:p>
    <w:p w:rsidR="00C80C60" w:rsidRPr="00C80C60" w:rsidRDefault="00C80C60" w:rsidP="005A66E1">
      <w:pPr>
        <w:rPr>
          <w:rFonts w:asciiTheme="minorEastAsia" w:eastAsiaTheme="minorEastAsia" w:hAnsiTheme="minorEastAsia"/>
          <w:sz w:val="22"/>
          <w:szCs w:val="22"/>
        </w:rPr>
      </w:pPr>
    </w:p>
    <w:sectPr w:rsidR="00C80C60" w:rsidRPr="00C80C6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10" w:rsidRDefault="005F6F10" w:rsidP="00C80C60">
      <w:r>
        <w:separator/>
      </w:r>
    </w:p>
  </w:endnote>
  <w:endnote w:type="continuationSeparator" w:id="0">
    <w:p w:rsidR="005F6F10" w:rsidRDefault="005F6F10" w:rsidP="00C8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10" w:rsidRDefault="005F6F10" w:rsidP="00C80C60">
      <w:r>
        <w:separator/>
      </w:r>
    </w:p>
  </w:footnote>
  <w:footnote w:type="continuationSeparator" w:id="0">
    <w:p w:rsidR="005F6F10" w:rsidRDefault="005F6F10" w:rsidP="00C8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74" w:rsidRPr="00645674" w:rsidRDefault="00645674" w:rsidP="00645674">
    <w:pPr>
      <w:pStyle w:val="a3"/>
      <w:jc w:val="left"/>
      <w:rPr>
        <w:sz w:val="24"/>
        <w:szCs w:val="24"/>
      </w:rPr>
    </w:pPr>
    <w:proofErr w:type="gramStart"/>
    <w:r w:rsidRPr="00645674">
      <w:rPr>
        <w:rFonts w:hint="eastAsia"/>
        <w:sz w:val="24"/>
        <w:szCs w:val="24"/>
      </w:rPr>
      <w:t>一</w:t>
    </w:r>
    <w:proofErr w:type="gramEnd"/>
    <w:r w:rsidRPr="00645674">
      <w:rPr>
        <w:rFonts w:hint="eastAsia"/>
        <w:sz w:val="24"/>
        <w:szCs w:val="24"/>
      </w:rPr>
      <w:t>德期货有限公司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35C9"/>
    <w:multiLevelType w:val="multilevel"/>
    <w:tmpl w:val="3A7735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8F"/>
    <w:rsid w:val="0029104F"/>
    <w:rsid w:val="00356248"/>
    <w:rsid w:val="004D613B"/>
    <w:rsid w:val="005A66E1"/>
    <w:rsid w:val="005F6F10"/>
    <w:rsid w:val="0062288F"/>
    <w:rsid w:val="00645674"/>
    <w:rsid w:val="0067141B"/>
    <w:rsid w:val="007655C7"/>
    <w:rsid w:val="00790BD4"/>
    <w:rsid w:val="00C80C60"/>
    <w:rsid w:val="00D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25AF0-8C7F-4F58-B638-EC5DA17B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C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C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EA54-14EE-4D96-ABA2-2C8B0CF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zj</dc:creator>
  <cp:keywords/>
  <dc:description/>
  <cp:lastModifiedBy>侯赟喆</cp:lastModifiedBy>
  <cp:revision>5</cp:revision>
  <dcterms:created xsi:type="dcterms:W3CDTF">2019-05-20T05:22:00Z</dcterms:created>
  <dcterms:modified xsi:type="dcterms:W3CDTF">2019-05-20T06:36:00Z</dcterms:modified>
</cp:coreProperties>
</file>